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D00954" w:rsidRDefault="00D00954" w:rsidP="00D0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954" w:rsidRDefault="00D00954" w:rsidP="00D0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954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в связи </w:t>
      </w:r>
    </w:p>
    <w:p w:rsidR="00D00954" w:rsidRDefault="00D00954" w:rsidP="00D0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954">
        <w:rPr>
          <w:rFonts w:ascii="Times New Roman" w:hAnsi="Times New Roman" w:cs="Times New Roman"/>
          <w:sz w:val="28"/>
          <w:szCs w:val="28"/>
        </w:rPr>
        <w:t>с Днём работника автомобильного и городского пассажирского транспорта</w:t>
      </w:r>
    </w:p>
    <w:p w:rsidR="00D00954" w:rsidRDefault="00D00954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Опарина Владимира Алексеевича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водителя автомобиля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Глазов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954" w:rsidRDefault="00D00954" w:rsidP="00D0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954" w:rsidRDefault="00D00954" w:rsidP="00D00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активную работу по реализации </w:t>
      </w:r>
    </w:p>
    <w:p w:rsidR="00D00954" w:rsidRDefault="00D00954" w:rsidP="00D00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молодёжной политики в Удмуртской Республике</w:t>
      </w:r>
    </w:p>
    <w:p w:rsidR="00D00954" w:rsidRDefault="00D00954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Георгиевну – директора муниципального бюджетного образовательного учреждения дополнительного образования «Центр подростковых клубов «Пульс», муниципал</w:t>
      </w:r>
      <w:r>
        <w:rPr>
          <w:rFonts w:ascii="Times New Roman" w:hAnsi="Times New Roman" w:cs="Times New Roman"/>
          <w:sz w:val="28"/>
          <w:szCs w:val="28"/>
        </w:rPr>
        <w:t>ьное образование «Город Ижевск»;</w:t>
      </w:r>
    </w:p>
    <w:p w:rsidR="00D00954" w:rsidRDefault="00D00954" w:rsidP="00D0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954" w:rsidRDefault="00D00954" w:rsidP="00D0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добросовестный труд </w:t>
      </w:r>
    </w:p>
    <w:p w:rsidR="00D00954" w:rsidRDefault="00D00954" w:rsidP="00D0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агропромышленном комплексе Удмуртской Республики</w:t>
      </w:r>
    </w:p>
    <w:p w:rsidR="00D00954" w:rsidRDefault="00D00954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Николаевича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водителя сельскохозяйственного производственного кооператива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0954" w:rsidRDefault="00D00954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Игоря Семеновича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прудового рабочего государственного унитарного предприятия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Рыбхоз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Пихтовка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0954" w:rsidRDefault="00D00954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Александровну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бухгалтера по заработной плате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Пычас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0954" w:rsidRDefault="00D00954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Половникову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Вячеславовну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бухгалтера (кассира)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Пастарель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Ижевск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0954" w:rsidRDefault="00D00954" w:rsidP="00D0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Суднева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Вениамина Леонидовича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рабочего по уходу за животными сельскохозяйственного производственного кооператива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Звезда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1117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А.М.Прасолов</w:t>
            </w:r>
            <w:proofErr w:type="spellEnd"/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D00954" w:rsidP="00A1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90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1F" w:rsidRDefault="00A1211F" w:rsidP="00271117">
      <w:pPr>
        <w:spacing w:after="0" w:line="240" w:lineRule="auto"/>
      </w:pPr>
      <w:r>
        <w:separator/>
      </w:r>
    </w:p>
  </w:endnote>
  <w:endnote w:type="continuationSeparator" w:id="0">
    <w:p w:rsidR="00A1211F" w:rsidRDefault="00A1211F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1F" w:rsidRDefault="00A1211F" w:rsidP="00271117">
      <w:pPr>
        <w:spacing w:after="0" w:line="240" w:lineRule="auto"/>
      </w:pPr>
      <w:r>
        <w:separator/>
      </w:r>
    </w:p>
  </w:footnote>
  <w:footnote w:type="continuationSeparator" w:id="0">
    <w:p w:rsidR="00A1211F" w:rsidRDefault="00A1211F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09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271117"/>
    <w:rsid w:val="00564EEA"/>
    <w:rsid w:val="0069014D"/>
    <w:rsid w:val="00751EF9"/>
    <w:rsid w:val="00817E64"/>
    <w:rsid w:val="008B21C8"/>
    <w:rsid w:val="00906BC7"/>
    <w:rsid w:val="00A11FAB"/>
    <w:rsid w:val="00A1211F"/>
    <w:rsid w:val="00B8109D"/>
    <w:rsid w:val="00B868F9"/>
    <w:rsid w:val="00CB75D9"/>
    <w:rsid w:val="00D00954"/>
    <w:rsid w:val="00D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D0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D0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9</cp:revision>
  <cp:lastPrinted>2017-10-10T09:46:00Z</cp:lastPrinted>
  <dcterms:created xsi:type="dcterms:W3CDTF">2016-03-21T13:10:00Z</dcterms:created>
  <dcterms:modified xsi:type="dcterms:W3CDTF">2017-10-10T09:46:00Z</dcterms:modified>
</cp:coreProperties>
</file>